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F12" w:rsidRPr="00C03213" w:rsidRDefault="00A65E47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57728" behindDoc="1" locked="0" layoutInCell="1" allowOverlap="1" wp14:anchorId="49181F4C" wp14:editId="3D757F8D">
            <wp:simplePos x="0" y="0"/>
            <wp:positionH relativeFrom="column">
              <wp:posOffset>2439670</wp:posOffset>
            </wp:positionH>
            <wp:positionV relativeFrom="paragraph">
              <wp:posOffset>185420</wp:posOffset>
            </wp:positionV>
            <wp:extent cx="961390" cy="1104900"/>
            <wp:effectExtent l="0" t="0" r="0" b="0"/>
            <wp:wrapNone/>
            <wp:docPr id="3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DFDFF"/>
                        </a:clrFrom>
                        <a:clrTo>
                          <a:srgbClr val="FDFD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0F12" w:rsidRPr="00C03213" w:rsidRDefault="00770F12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770F12" w:rsidRPr="00C03213" w:rsidRDefault="00770F1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70F12" w:rsidRPr="00C03213" w:rsidRDefault="00770F1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03213" w:rsidRDefault="00C03213" w:rsidP="00C032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0F12" w:rsidRPr="003C54F1" w:rsidRDefault="00A916BC" w:rsidP="00EF741A">
      <w:pPr>
        <w:spacing w:before="240"/>
        <w:jc w:val="center"/>
        <w:rPr>
          <w:rFonts w:ascii="TH SarabunIT๙" w:hAnsi="TH SarabunIT๙" w:cs="TH SarabunIT๙"/>
          <w:b/>
          <w:bCs/>
          <w:noProof/>
          <w:sz w:val="36"/>
          <w:szCs w:val="36"/>
          <w:cs/>
        </w:rPr>
      </w:pPr>
      <w:r w:rsidRPr="003C54F1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="00D510D9" w:rsidRPr="003C54F1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="0054161E">
        <w:rPr>
          <w:rFonts w:ascii="TH SarabunIT๙" w:hAnsi="TH SarabunIT๙" w:cs="TH SarabunIT๙" w:hint="cs"/>
          <w:b/>
          <w:bCs/>
          <w:sz w:val="36"/>
          <w:szCs w:val="36"/>
          <w:cs/>
        </w:rPr>
        <w:t>ช้างกลาง</w:t>
      </w:r>
    </w:p>
    <w:p w:rsidR="00127851" w:rsidRPr="003C54F1" w:rsidRDefault="00770F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C54F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 w:rsidR="00A916BC" w:rsidRPr="003C54F1">
        <w:rPr>
          <w:rFonts w:ascii="TH SarabunIT๙" w:hAnsi="TH SarabunIT๙" w:cs="TH SarabunIT๙"/>
          <w:b/>
          <w:bCs/>
          <w:sz w:val="36"/>
          <w:szCs w:val="36"/>
          <w:cs/>
        </w:rPr>
        <w:t>การกำหนดจำนวนครั้งของการลาและการมาทำงานสายของ</w:t>
      </w:r>
      <w:r w:rsidR="00B35697" w:rsidRPr="003C54F1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พนักงานส่วนตำบล</w:t>
      </w:r>
      <w:r w:rsidR="00A916BC" w:rsidRPr="003C54F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6648F4" w:rsidRPr="003C54F1" w:rsidRDefault="00A916BC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  <w:cs/>
        </w:rPr>
      </w:pPr>
      <w:r w:rsidRPr="003C54F1">
        <w:rPr>
          <w:rFonts w:ascii="TH SarabunIT๙" w:hAnsi="TH SarabunIT๙" w:cs="TH SarabunIT๙"/>
          <w:b/>
          <w:bCs/>
          <w:sz w:val="36"/>
          <w:szCs w:val="36"/>
          <w:cs/>
        </w:rPr>
        <w:t>ลูกจ้างประจำ และพนักงานจ้าง</w:t>
      </w:r>
    </w:p>
    <w:p w:rsidR="00770F12" w:rsidRPr="00C03213" w:rsidRDefault="00770F12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C03213">
        <w:rPr>
          <w:rFonts w:ascii="TH SarabunIT๙" w:hAnsi="TH SarabunIT๙" w:cs="TH SarabunIT๙"/>
          <w:b/>
          <w:bCs/>
          <w:noProof/>
          <w:sz w:val="32"/>
          <w:szCs w:val="32"/>
        </w:rPr>
        <w:t>………………………</w:t>
      </w:r>
      <w:r w:rsidR="00F71690">
        <w:rPr>
          <w:rFonts w:ascii="TH SarabunIT๙" w:hAnsi="TH SarabunIT๙" w:cs="TH SarabunIT๙"/>
          <w:b/>
          <w:bCs/>
          <w:noProof/>
          <w:sz w:val="32"/>
          <w:szCs w:val="32"/>
        </w:rPr>
        <w:t>……………..</w:t>
      </w:r>
      <w:r w:rsidRPr="00C03213">
        <w:rPr>
          <w:rFonts w:ascii="TH SarabunIT๙" w:hAnsi="TH SarabunIT๙" w:cs="TH SarabunIT๙"/>
          <w:b/>
          <w:bCs/>
          <w:noProof/>
          <w:sz w:val="32"/>
          <w:szCs w:val="32"/>
        </w:rPr>
        <w:t>………….</w:t>
      </w:r>
    </w:p>
    <w:p w:rsidR="00770F12" w:rsidRPr="00C03213" w:rsidRDefault="00770F12">
      <w:pPr>
        <w:rPr>
          <w:rFonts w:ascii="TH SarabunIT๙" w:hAnsi="TH SarabunIT๙" w:cs="TH SarabunIT๙"/>
          <w:noProof/>
          <w:sz w:val="4"/>
          <w:szCs w:val="4"/>
        </w:rPr>
      </w:pPr>
      <w:r w:rsidRPr="00C03213">
        <w:rPr>
          <w:rFonts w:ascii="TH SarabunIT๙" w:hAnsi="TH SarabunIT๙" w:cs="TH SarabunIT๙"/>
          <w:noProof/>
          <w:sz w:val="32"/>
          <w:szCs w:val="32"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</w:rPr>
        <w:tab/>
      </w:r>
    </w:p>
    <w:p w:rsidR="006648F4" w:rsidRPr="00C03213" w:rsidRDefault="006648F4">
      <w:pPr>
        <w:rPr>
          <w:rFonts w:ascii="TH SarabunIT๙" w:hAnsi="TH SarabunIT๙" w:cs="TH SarabunIT๙"/>
          <w:noProof/>
          <w:sz w:val="8"/>
          <w:szCs w:val="8"/>
        </w:rPr>
      </w:pPr>
    </w:p>
    <w:p w:rsidR="00B3110C" w:rsidRDefault="006648F4" w:rsidP="00DF45C8">
      <w:pPr>
        <w:jc w:val="thaiDistribute"/>
        <w:rPr>
          <w:rFonts w:ascii="TH SarabunIT๙" w:hAnsi="TH SarabunIT๙" w:cs="TH SarabunIT๙"/>
          <w:noProof/>
          <w:sz w:val="12"/>
          <w:szCs w:val="1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D1757D" w:rsidRPr="009D095A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>ตาม</w:t>
      </w:r>
      <w:r w:rsidR="00B356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>ประกาศคณะกรรมก</w:t>
      </w:r>
      <w:r w:rsidR="00C03213" w:rsidRPr="009D095A">
        <w:rPr>
          <w:rFonts w:ascii="TH SarabunIT๙" w:hAnsi="TH SarabunIT๙" w:cs="TH SarabunIT๙"/>
          <w:noProof/>
          <w:sz w:val="32"/>
          <w:szCs w:val="32"/>
          <w:cs/>
        </w:rPr>
        <w:t>ารพนักงาน</w:t>
      </w:r>
      <w:r w:rsidR="00D510D9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ส่วนตำบลจังหวัดนครศรีธรรมราช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เรื่องหลักเกณฑ์และเงื่อนไขเกี่ยวกับการบริหารงาน</w:t>
      </w:r>
      <w:r w:rsidR="00D510D9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 หมวด 1</w:t>
      </w:r>
      <w:r w:rsidR="005D621B" w:rsidRPr="009D095A">
        <w:rPr>
          <w:rFonts w:ascii="TH SarabunIT๙" w:hAnsi="TH SarabunIT๙" w:cs="TH SarabunIT๙"/>
          <w:noProof/>
          <w:sz w:val="32"/>
          <w:szCs w:val="32"/>
        </w:rPr>
        <w:t>0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เรื่องการเลื่อนขั้นเงินเดื</w:t>
      </w:r>
      <w:r w:rsidR="00C03213" w:rsidRPr="009D095A">
        <w:rPr>
          <w:rFonts w:ascii="TH SarabunIT๙" w:hAnsi="TH SarabunIT๙" w:cs="TH SarabunIT๙"/>
          <w:noProof/>
          <w:sz w:val="32"/>
          <w:szCs w:val="32"/>
          <w:cs/>
        </w:rPr>
        <w:t>อน  ข้อ  2</w:t>
      </w:r>
      <w:r w:rsidR="005D621B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07</w:t>
      </w:r>
      <w:r w:rsidR="00B356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03213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ลงวันที่ </w:t>
      </w:r>
      <w:r w:rsidR="005D621B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9 ธันวาคม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2545 </w:t>
      </w:r>
      <w:r w:rsidR="005D621B" w:rsidRPr="009D095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59613C" w:rsidRPr="009D095A">
        <w:rPr>
          <w:rFonts w:ascii="TH SarabunIT๙" w:hAnsi="TH SarabunIT๙" w:cs="TH SarabunIT๙"/>
          <w:noProof/>
          <w:sz w:val="32"/>
          <w:szCs w:val="32"/>
          <w:cs/>
        </w:rPr>
        <w:t>กำหนดให้</w:t>
      </w:r>
      <w:r w:rsidR="00D510D9" w:rsidRPr="009D095A">
        <w:rPr>
          <w:rFonts w:ascii="TH SarabunIT๙" w:hAnsi="TH SarabunIT๙" w:cs="TH SarabunIT๙"/>
          <w:noProof/>
          <w:sz w:val="32"/>
          <w:szCs w:val="32"/>
          <w:cs/>
        </w:rPr>
        <w:t>พนักงาน</w:t>
      </w:r>
      <w:r w:rsidR="00D510D9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>ซึ่งจะได้รับการพิจารณาการเลื่อนขั้นเงินเดือนครึ่งขั้นในแต่ละครั้งต้องอยู่ในหลักเกณฑ์ที่กำหนด รวมถึงการมาปฏิบัติราชการ ต้องไม่ลาหรือ</w:t>
      </w:r>
      <w:r w:rsidR="00D510D9" w:rsidRPr="009D095A">
        <w:rPr>
          <w:rFonts w:ascii="TH SarabunIT๙" w:hAnsi="TH SarabunIT๙" w:cs="TH SarabunIT๙"/>
          <w:noProof/>
          <w:sz w:val="32"/>
          <w:szCs w:val="32"/>
          <w:cs/>
        </w:rPr>
        <w:t>มาทำงานสายเกิน</w:t>
      </w:r>
      <w:r w:rsidR="00D510D9">
        <w:rPr>
          <w:rFonts w:ascii="TH SarabunIT๙" w:hAnsi="TH SarabunIT๙" w:cs="TH SarabunIT๙"/>
          <w:noProof/>
          <w:sz w:val="32"/>
          <w:szCs w:val="32"/>
          <w:cs/>
        </w:rPr>
        <w:t>จำนวนครั้งที่นายก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องค์การบริหารส่วนตำบล </w:t>
      </w:r>
      <w:r w:rsidR="00B3110C" w:rsidRPr="00C03213">
        <w:rPr>
          <w:rFonts w:ascii="TH SarabunIT๙" w:hAnsi="TH SarabunIT๙" w:cs="TH SarabunIT๙"/>
          <w:noProof/>
          <w:sz w:val="32"/>
          <w:szCs w:val="32"/>
          <w:cs/>
        </w:rPr>
        <w:t>หรือผู้ที่ได้รับมอบหมายกำหนดเป็นหนังสือไว้  แล้วแต่กรณี นั้น</w:t>
      </w:r>
    </w:p>
    <w:p w:rsidR="00D510D9" w:rsidRPr="00127851" w:rsidRDefault="00D510D9" w:rsidP="00127851">
      <w:pPr>
        <w:jc w:val="both"/>
        <w:rPr>
          <w:rFonts w:ascii="TH SarabunIT๙" w:hAnsi="TH SarabunIT๙" w:cs="TH SarabunIT๙"/>
          <w:noProof/>
          <w:sz w:val="12"/>
          <w:szCs w:val="12"/>
        </w:rPr>
      </w:pPr>
    </w:p>
    <w:p w:rsidR="00D20ECA" w:rsidRDefault="003A409B" w:rsidP="003D55E8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A65E4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เป็นอบต.ขนาดใหญ่ 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เจ้าหน้าที่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>แต่ละตำแหน่งมีภารกิจหน้าที่แตก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ต่างกันไปตามมาตรฐานกำหนดตำแหน่ง ซึ่งแต่ละตำแหน่งมี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>ลักษณะงานที่เฉพาะตัว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มีหน้าที่รับผิดชอบงานแต่ละงานไม่เหมือนกัน มีความชำนาญงานในหน้าที่แตกต่างกัน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>บางตำแหน่งมีหน้าที่หรือภารกิจหลักที่ต้องประจำในสำนักงาน  แต่บางตำแหน่งต้องลงไปปฏิบัติหน้าที่หรือให้บริการประชาชนในพื้นที่ ในบางครั้งอาจมีหน้าที่หรือภารกิจเร่งด่วนที่ต้องดำเนินการ ซึ่งในเขตพื้นที่รับผิดชอบของ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อำเภอ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จังหวัดนครศรีธรรมราช  </w:t>
      </w:r>
      <w:r w:rsidR="00DF45C8" w:rsidRPr="00C03213">
        <w:rPr>
          <w:rFonts w:ascii="TH SarabunIT๙" w:hAnsi="TH SarabunIT๙" w:cs="TH SarabunIT๙"/>
          <w:noProof/>
          <w:sz w:val="32"/>
          <w:szCs w:val="32"/>
          <w:cs/>
        </w:rPr>
        <w:t>ประกอบด้วย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หมู่ที่  1 ถึงหมู่ที่ 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17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CE4984">
        <w:rPr>
          <w:rFonts w:ascii="TH SarabunIT๙" w:hAnsi="TH SarabunIT๙" w:cs="TH SarabunIT๙" w:hint="cs"/>
          <w:noProof/>
          <w:sz w:val="32"/>
          <w:szCs w:val="32"/>
          <w:cs/>
        </w:rPr>
        <w:t>ตั้งอยู่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>ห่างจากตัวอำเภอ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ประมาณ 10 กิโลเมตร และห่างจากตัวอำเภอเมืองนครศรีธรรมราช ประมาณ 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>45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กิโลเมตร 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ในบางฤดูกาล โดยเฉพาะฤดูฝน (ช่วงเดือนกันยายน </w:t>
      </w:r>
      <w:r w:rsidR="00AE2CB1">
        <w:rPr>
          <w:rFonts w:ascii="TH SarabunIT๙" w:hAnsi="TH SarabunIT๙" w:cs="TH SarabunIT๙"/>
          <w:noProof/>
          <w:sz w:val="32"/>
          <w:szCs w:val="32"/>
          <w:cs/>
        </w:rPr>
        <w:t>–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พฤศจิกายน) เมื่อมีฝนตกหนักหรือลมพัดแรง อาจทำให้บางพื้นที่ในแต่ละหมู่บ้านประสบปัญหาอุทกภัยหรือ วาตภัย หรือประสบปัญหาภัยแล้งในบางฤดูกาล 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5D621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>ในส่วนของพนักงาน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และพนักงานจ้าง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จึงต้องเตรียมพร้อม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ในการรับมือกับ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สถานการณ์ที่อาจเกิดขึ้นได้ตลอดทั้งปี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>ดังนั้น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ใน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มาปฏิบัติราชการและ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การลาต่างๆของพนักงาน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และพนักงานจ้างของพนักงานองค์การบริหารส่วนตำบล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ขอให้พิจารณาถึงความจำเป็นของ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เวลาในการมาปฏิบัติราชการและ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เหตุแห่งการลาทุกครั้ง  ทั้งนี้ขอให้คำนึงถึงการให้บริการประชาชนในพื้นที่เป็นสำคัญ </w:t>
      </w:r>
    </w:p>
    <w:p w:rsidR="00D510D9" w:rsidRPr="00F71690" w:rsidRDefault="00D510D9" w:rsidP="00C03213">
      <w:pPr>
        <w:jc w:val="thaiDistribute"/>
        <w:rPr>
          <w:rFonts w:ascii="TH SarabunIT๙" w:hAnsi="TH SarabunIT๙" w:cs="TH SarabunIT๙"/>
          <w:noProof/>
          <w:sz w:val="18"/>
          <w:szCs w:val="18"/>
          <w:cs/>
        </w:rPr>
      </w:pPr>
    </w:p>
    <w:p w:rsidR="001177B5" w:rsidRDefault="00B3110C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อาศัยอำนาจตามความใน</w:t>
      </w:r>
      <w:r w:rsidR="00D510D9">
        <w:rPr>
          <w:rFonts w:ascii="TH SarabunIT๙" w:hAnsi="TH SarabunIT๙" w:cs="TH SarabunIT๙"/>
          <w:sz w:val="32"/>
          <w:szCs w:val="32"/>
        </w:rPr>
        <w:t xml:space="preserve"> </w:t>
      </w:r>
      <w:r w:rsidRPr="00C03213">
        <w:rPr>
          <w:rFonts w:ascii="TH SarabunIT๙" w:hAnsi="TH SarabunIT๙" w:cs="TH SarabunIT๙"/>
          <w:sz w:val="32"/>
          <w:szCs w:val="32"/>
        </w:rPr>
        <w:t xml:space="preserve">15 </w:t>
      </w:r>
      <w:r w:rsidRPr="00C03213">
        <w:rPr>
          <w:rFonts w:ascii="TH SarabunIT๙" w:hAnsi="TH SarabunIT๙" w:cs="TH SarabunIT๙"/>
          <w:sz w:val="32"/>
          <w:szCs w:val="32"/>
          <w:cs/>
        </w:rPr>
        <w:t xml:space="preserve">ประกอบกับมาตรา </w:t>
      </w:r>
      <w:r w:rsidRPr="00C03213">
        <w:rPr>
          <w:rFonts w:ascii="TH SarabunIT๙" w:hAnsi="TH SarabunIT๙" w:cs="TH SarabunIT๙"/>
          <w:sz w:val="32"/>
          <w:szCs w:val="32"/>
        </w:rPr>
        <w:t xml:space="preserve">23 </w:t>
      </w:r>
      <w:r w:rsidRPr="00C03213">
        <w:rPr>
          <w:rFonts w:ascii="TH SarabunIT๙" w:hAnsi="TH SarabunIT๙" w:cs="TH SarabunIT๙"/>
          <w:sz w:val="32"/>
          <w:szCs w:val="32"/>
          <w:cs/>
        </w:rPr>
        <w:t>แห่งพระราชบัญญัติระเบียบบริหารงานบุคคลส่วนท้องถิ่น พ</w:t>
      </w:r>
      <w:r w:rsidRPr="00C03213">
        <w:rPr>
          <w:rFonts w:ascii="TH SarabunIT๙" w:hAnsi="TH SarabunIT๙" w:cs="TH SarabunIT๙"/>
          <w:sz w:val="32"/>
          <w:szCs w:val="32"/>
        </w:rPr>
        <w:t>.</w:t>
      </w:r>
      <w:r w:rsidRPr="00C03213">
        <w:rPr>
          <w:rFonts w:ascii="TH SarabunIT๙" w:hAnsi="TH SarabunIT๙" w:cs="TH SarabunIT๙"/>
          <w:sz w:val="32"/>
          <w:szCs w:val="32"/>
          <w:cs/>
        </w:rPr>
        <w:t>ศ</w:t>
      </w:r>
      <w:r w:rsidRPr="00C03213">
        <w:rPr>
          <w:rFonts w:ascii="TH SarabunIT๙" w:hAnsi="TH SarabunIT๙" w:cs="TH SarabunIT๙"/>
          <w:sz w:val="32"/>
          <w:szCs w:val="32"/>
        </w:rPr>
        <w:t>. 2542</w:t>
      </w:r>
      <w:r w:rsidR="00AE2CB1">
        <w:rPr>
          <w:rFonts w:ascii="TH SarabunIT๙" w:hAnsi="TH SarabunIT๙" w:cs="TH SarabunIT๙" w:hint="cs"/>
          <w:sz w:val="32"/>
          <w:szCs w:val="32"/>
          <w:cs/>
        </w:rPr>
        <w:t>,</w:t>
      </w:r>
      <w:r w:rsidR="008769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3213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</w:t>
      </w:r>
      <w:r w:rsidR="00D510D9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5D621B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 w:rsidR="00D510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52A1">
        <w:rPr>
          <w:rFonts w:ascii="TH SarabunIT๙" w:hAnsi="TH SarabunIT๙" w:cs="TH SarabunIT๙"/>
          <w:noProof/>
          <w:sz w:val="32"/>
          <w:szCs w:val="32"/>
          <w:cs/>
        </w:rPr>
        <w:t>ข้อ  2</w:t>
      </w:r>
      <w:r w:rsidR="009D095A" w:rsidRPr="005552A1">
        <w:rPr>
          <w:rFonts w:ascii="TH SarabunIT๙" w:hAnsi="TH SarabunIT๙" w:cs="TH SarabunIT๙"/>
          <w:noProof/>
          <w:sz w:val="32"/>
          <w:szCs w:val="32"/>
        </w:rPr>
        <w:t>07</w:t>
      </w:r>
      <w:r w:rsidRPr="005552A1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Pr="005552A1">
        <w:rPr>
          <w:rFonts w:ascii="TH SarabunIT๙" w:hAnsi="TH SarabunIT๙" w:cs="TH SarabunIT๙"/>
          <w:spacing w:val="-4"/>
          <w:sz w:val="32"/>
          <w:szCs w:val="32"/>
          <w:cs/>
        </w:rPr>
        <w:t>เรื่อง หลักเกณฑ์และเงื่อนไขเกี่ยวกับการบริหารงานบุคคล</w:t>
      </w:r>
      <w:r w:rsidR="00AE2CB1">
        <w:rPr>
          <w:rFonts w:ascii="TH SarabunIT๙" w:hAnsi="TH SarabunIT๙" w:cs="TH SarabunIT๙" w:hint="cs"/>
          <w:spacing w:val="-4"/>
          <w:sz w:val="32"/>
          <w:szCs w:val="32"/>
          <w:cs/>
        </w:rPr>
        <w:t>ของ</w:t>
      </w:r>
      <w:r w:rsidR="00D510D9" w:rsidRPr="005552A1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</w:t>
      </w:r>
      <w:r w:rsidR="00AE2CB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ลงวันที่ 9 ธันวาคม 2545 (และแก้ไขเพิ่มเติมถึงปัจจุบัน)</w:t>
      </w:r>
      <w:r w:rsidR="00D510D9" w:rsidRPr="005552A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และประกาศคณะกรรมการพนักงานส่วนตำบลจังหวัดนครศรีธรรมราช เรื่อง หลักเกณฑณ์เกี่ยวกับพนักงานจ้าง ลงวันที่ 26 กรกฎาคม 2557 (และแก้ไขเพิ่มเติมถึงปัจจุบัน)  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03213" w:rsidRPr="005552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177B5" w:rsidRPr="005552A1">
        <w:rPr>
          <w:rFonts w:ascii="TH SarabunIT๙" w:hAnsi="TH SarabunIT๙" w:cs="TH SarabunIT๙"/>
          <w:noProof/>
          <w:sz w:val="32"/>
          <w:szCs w:val="32"/>
          <w:cs/>
        </w:rPr>
        <w:t>จึง</w:t>
      </w:r>
      <w:r w:rsidR="001177B5" w:rsidRPr="00C03213">
        <w:rPr>
          <w:rFonts w:ascii="TH SarabunIT๙" w:hAnsi="TH SarabunIT๙" w:cs="TH SarabunIT๙"/>
          <w:noProof/>
          <w:sz w:val="32"/>
          <w:szCs w:val="32"/>
          <w:cs/>
        </w:rPr>
        <w:t>กำหนดจำนวนครั้งของการลาและการมาทำงานสาย</w:t>
      </w:r>
      <w:r w:rsidR="00AE2CB1">
        <w:rPr>
          <w:rFonts w:ascii="TH SarabunIT๙" w:hAnsi="TH SarabunIT๙" w:cs="TH SarabunIT๙"/>
          <w:sz w:val="32"/>
          <w:szCs w:val="32"/>
          <w:cs/>
        </w:rPr>
        <w:t>ของ</w:t>
      </w:r>
      <w:r w:rsidR="00AE2CB1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="0059613C" w:rsidRPr="00C03213">
        <w:rPr>
          <w:rFonts w:ascii="TH SarabunIT๙" w:hAnsi="TH SarabunIT๙" w:cs="TH SarabunIT๙"/>
          <w:sz w:val="32"/>
          <w:szCs w:val="32"/>
          <w:cs/>
        </w:rPr>
        <w:t>ลูกจ้างประจำ</w:t>
      </w:r>
      <w:r w:rsidR="00641B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7B5" w:rsidRPr="00C03213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="001177B5" w:rsidRPr="00C03213">
        <w:rPr>
          <w:rFonts w:ascii="TH SarabunIT๙" w:hAnsi="TH SarabunIT๙" w:cs="TH SarabunIT๙"/>
          <w:noProof/>
          <w:sz w:val="32"/>
          <w:szCs w:val="32"/>
          <w:cs/>
        </w:rPr>
        <w:t>ดัง</w:t>
      </w:r>
      <w:r w:rsidR="00A65E4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177B5" w:rsidRPr="00C03213">
        <w:rPr>
          <w:rFonts w:ascii="TH SarabunIT๙" w:hAnsi="TH SarabunIT๙" w:cs="TH SarabunIT๙"/>
          <w:noProof/>
          <w:sz w:val="32"/>
          <w:szCs w:val="32"/>
          <w:cs/>
        </w:rPr>
        <w:t>ต่อไปนี้</w:t>
      </w:r>
    </w:p>
    <w:p w:rsidR="00AE2CB1" w:rsidRDefault="00AE2CB1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AE2CB1" w:rsidRDefault="00E10C9E" w:rsidP="00E10C9E">
      <w:pPr>
        <w:jc w:val="right"/>
        <w:rPr>
          <w:rFonts w:ascii="TH SarabunIT๙" w:hAnsi="TH SarabunIT๙" w:cs="TH SarabunIT๙"/>
          <w:spacing w:val="-4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spacing w:val="-4"/>
          <w:sz w:val="32"/>
          <w:szCs w:val="32"/>
        </w:rPr>
        <w:t>/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ข้อ</w:t>
      </w:r>
      <w:r w:rsidR="00641BE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1...</w:t>
      </w:r>
      <w:proofErr w:type="gramEnd"/>
    </w:p>
    <w:p w:rsidR="00AE2CB1" w:rsidRDefault="00AE2CB1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87693F" w:rsidRDefault="0087693F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A65E47" w:rsidRDefault="00A65E47" w:rsidP="00AE2CB1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:rsidR="00AE2CB1" w:rsidRDefault="00AE2CB1" w:rsidP="00AE2CB1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>2</w:t>
      </w:r>
    </w:p>
    <w:p w:rsidR="00AE2CB1" w:rsidRPr="00C03213" w:rsidRDefault="00AE2CB1" w:rsidP="00AE2CB1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:rsidR="00EF741A" w:rsidRPr="00C03213" w:rsidRDefault="001177B5" w:rsidP="00641BE7">
      <w:pPr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ข้อ 1.</w:t>
      </w:r>
      <w:r w:rsidR="001E1E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ประกาศนี้ให้ใช้บังคับ</w:t>
      </w:r>
      <w:r w:rsidR="0059613C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ตั้งแต่ปีงบประมาณ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25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>60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5F22D3" w:rsidRPr="00C03213">
        <w:rPr>
          <w:rFonts w:ascii="TH SarabunIT๙" w:hAnsi="TH SarabunIT๙" w:cs="TH SarabunIT๙"/>
          <w:noProof/>
          <w:sz w:val="32"/>
          <w:szCs w:val="32"/>
          <w:cs/>
        </w:rPr>
        <w:t>เป็นต้นไป</w:t>
      </w:r>
    </w:p>
    <w:p w:rsidR="00AE2CB1" w:rsidRDefault="005F22D3" w:rsidP="00641BE7">
      <w:pPr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ข้อ 2.</w:t>
      </w:r>
      <w:r w:rsidR="001E1E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พนักงานส่วนตำบล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ลูกจ้างประจำ  และพนักงานจ้าง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ในครึ่งปีที่แล้วมาจะต้องไม่ลาหรือมาทำงานสายเกินจำนวนหรือครั้งดังนี้ </w:t>
      </w:r>
    </w:p>
    <w:p w:rsidR="00AE2CB1" w:rsidRPr="00A12E5E" w:rsidRDefault="00AE2CB1" w:rsidP="00641BE7">
      <w:pPr>
        <w:ind w:left="1440" w:firstLine="720"/>
        <w:rPr>
          <w:rFonts w:ascii="TH SarabunIT๙" w:hAnsi="TH SarabunIT๙" w:cs="TH SarabunIT๙"/>
          <w:noProof/>
          <w:sz w:val="32"/>
          <w:szCs w:val="32"/>
        </w:rPr>
      </w:pP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2.1  ลาพักผ่อนไม่เกินสิทธิ์ตามที่หลักเกณฑ์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หรือระเบียบกำหนด</w:t>
      </w:r>
    </w:p>
    <w:p w:rsidR="00AE2CB1" w:rsidRPr="00A12E5E" w:rsidRDefault="00AE2CB1" w:rsidP="00641BE7">
      <w:pPr>
        <w:ind w:left="1440" w:firstLine="720"/>
        <w:rPr>
          <w:rFonts w:ascii="TH SarabunIT๙" w:hAnsi="TH SarabunIT๙" w:cs="TH SarabunIT๙"/>
          <w:noProof/>
          <w:sz w:val="32"/>
          <w:szCs w:val="32"/>
        </w:rPr>
      </w:pP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2.2  ลาป่วยไม่เกินสิทธิ์ตามที่หลักเกณฑ์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หรือระเบียบกำหนด</w:t>
      </w:r>
    </w:p>
    <w:p w:rsidR="00A32401" w:rsidRPr="00A12E5E" w:rsidRDefault="00AE2CB1" w:rsidP="00641BE7">
      <w:pPr>
        <w:pStyle w:val="a4"/>
        <w:numPr>
          <w:ilvl w:val="1"/>
          <w:numId w:val="2"/>
        </w:numPr>
        <w:rPr>
          <w:rFonts w:ascii="TH SarabunIT๙" w:hAnsi="TH SarabunIT๙" w:cs="TH SarabunIT๙"/>
          <w:noProof/>
          <w:sz w:val="32"/>
          <w:szCs w:val="32"/>
        </w:rPr>
      </w:pP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ลากิจไม่เกินสิทธิ์ตามที่หลักเก</w:t>
      </w:r>
      <w:r w:rsidR="00A32401"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ณฑ์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32401"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หรือระเบียบกำหนด</w:t>
      </w:r>
    </w:p>
    <w:p w:rsidR="00AE3F01" w:rsidRDefault="00A12E5E" w:rsidP="00641BE7">
      <w:pPr>
        <w:pStyle w:val="a4"/>
        <w:numPr>
          <w:ilvl w:val="1"/>
          <w:numId w:val="2"/>
        </w:num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มาทำงานสาย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(กรณี</w:t>
      </w:r>
      <w:r w:rsidR="00AE3F01">
        <w:rPr>
          <w:rFonts w:ascii="TH SarabunIT๙" w:hAnsi="TH SarabunIT๙" w:cs="TH SarabunIT๙" w:hint="cs"/>
          <w:noProof/>
          <w:sz w:val="32"/>
          <w:szCs w:val="32"/>
          <w:cs/>
        </w:rPr>
        <w:t>ให้เลื่อน/เพิ่ม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>ครึ่งขั้น</w:t>
      </w:r>
      <w:r w:rsidR="00AE3F0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>สายไม่เกิน 10 ครั้ง)</w:t>
      </w:r>
    </w:p>
    <w:p w:rsidR="00A12E5E" w:rsidRPr="00A12E5E" w:rsidRDefault="00AE3F01" w:rsidP="0087693F">
      <w:pPr>
        <w:pStyle w:val="a4"/>
        <w:ind w:left="25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(กรณี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ให้เลื่อน/เพิ่ม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>หนึ่งขั้น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>สาย</w:t>
      </w:r>
      <w:r w:rsidR="00A12E5E"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ไม่เกิน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12E5E" w:rsidRPr="00A12E5E">
        <w:rPr>
          <w:rFonts w:ascii="TH SarabunIT๙" w:hAnsi="TH SarabunIT๙" w:cs="TH SarabunIT๙" w:hint="cs"/>
          <w:noProof/>
          <w:sz w:val="32"/>
          <w:szCs w:val="32"/>
          <w:cs/>
        </w:rPr>
        <w:t>5 ครั้ง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)</w:t>
      </w:r>
      <w:r w:rsidR="00A12E5E"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</w:p>
    <w:p w:rsidR="0087693F" w:rsidRDefault="0087693F" w:rsidP="008659BC">
      <w:pPr>
        <w:pStyle w:val="a4"/>
        <w:numPr>
          <w:ilvl w:val="1"/>
          <w:numId w:val="2"/>
        </w:num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12E5E" w:rsidRPr="00A12E5E">
        <w:rPr>
          <w:rFonts w:ascii="TH SarabunIT๙" w:hAnsi="TH SarabunIT๙" w:cs="TH SarabunIT๙"/>
          <w:noProof/>
          <w:sz w:val="32"/>
          <w:szCs w:val="32"/>
          <w:cs/>
        </w:rPr>
        <w:t>ไม่</w:t>
      </w:r>
      <w:r w:rsidR="00A12E5E"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มีการลา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>ใดๆ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12E5E"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ในสัปดาห์สุดท้าย</w:t>
      </w:r>
      <w:r w:rsidR="000D4973">
        <w:rPr>
          <w:rFonts w:ascii="TH SarabunIT๙" w:hAnsi="TH SarabunIT๙" w:cs="TH SarabunIT๙" w:hint="cs"/>
          <w:noProof/>
          <w:sz w:val="32"/>
          <w:szCs w:val="32"/>
          <w:cs/>
        </w:rPr>
        <w:t>ของ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>รอบการประเมินนั้นๆ</w:t>
      </w:r>
      <w:r w:rsidR="00DB213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12E5E">
        <w:rPr>
          <w:rFonts w:ascii="TH SarabunIT๙" w:hAnsi="TH SarabunIT๙" w:cs="TH SarabunIT๙" w:hint="cs"/>
          <w:noProof/>
          <w:sz w:val="32"/>
          <w:szCs w:val="32"/>
          <w:cs/>
        </w:rPr>
        <w:t>(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>หาก</w:t>
      </w:r>
      <w:r w:rsidR="00DB2133">
        <w:rPr>
          <w:rFonts w:ascii="TH SarabunIT๙" w:hAnsi="TH SarabunIT๙" w:cs="TH SarabunIT๙" w:hint="cs"/>
          <w:noProof/>
          <w:sz w:val="32"/>
          <w:szCs w:val="32"/>
          <w:cs/>
        </w:rPr>
        <w:t>ลาป่วยต้องมี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</w:p>
    <w:p w:rsidR="00A12E5E" w:rsidRPr="008659BC" w:rsidRDefault="0087693F" w:rsidP="0087693F">
      <w:pPr>
        <w:pStyle w:val="a4"/>
        <w:ind w:left="25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DB2133" w:rsidRPr="008659BC">
        <w:rPr>
          <w:rFonts w:ascii="TH SarabunIT๙" w:hAnsi="TH SarabunIT๙" w:cs="TH SarabunIT๙" w:hint="cs"/>
          <w:noProof/>
          <w:sz w:val="32"/>
          <w:szCs w:val="32"/>
          <w:cs/>
        </w:rPr>
        <w:t>ใบรับรองแพทย์ประกอบการลา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ตามระเบียบ</w:t>
      </w:r>
      <w:r w:rsidR="00AE3F01">
        <w:rPr>
          <w:rFonts w:ascii="TH SarabunIT๙" w:hAnsi="TH SarabunIT๙" w:cs="TH SarabunIT๙" w:hint="cs"/>
          <w:noProof/>
          <w:sz w:val="32"/>
          <w:szCs w:val="32"/>
          <w:cs/>
        </w:rPr>
        <w:t>กำหนด</w:t>
      </w:r>
      <w:r w:rsidR="00DB2133" w:rsidRPr="008659BC">
        <w:rPr>
          <w:rFonts w:ascii="TH SarabunIT๙" w:hAnsi="TH SarabunIT๙" w:cs="TH SarabunIT๙" w:hint="cs"/>
          <w:noProof/>
          <w:sz w:val="32"/>
          <w:szCs w:val="32"/>
          <w:cs/>
        </w:rPr>
        <w:t>)</w:t>
      </w:r>
    </w:p>
    <w:p w:rsidR="001D0FB0" w:rsidRDefault="00A32401" w:rsidP="00641BE7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 xml:space="preserve">ข้อ 3. กรณีพนักงานส่วนตำบล ลูกจ้างประจำ และพนักงานจ้าง ผู้ใดที่ลาหรือมาทำงานสายเกินจำนวนวันหรือครั้งที่กำหนดตาม ข้อ 2. แต่ผู้บังคับบัญชาพิจารณาเห็นว่า มีเหตุผลอันควรในเหตุแห่งการลาและการมาปฏบัติงานของพนักงานส่วนตำบล ลูกจ้างประจำและพนักงานจ้างผู้นั้น ให้ผู้บังคับบัญชาเสนอชี้แจงเหตุผลที่สมควรได้รับการพิจารณาเลื่อนขั้นเงินเดือนหรือการประเมินผลการปฏิบัติงาน ให้พนักงานส่วนตำบล ลูกจ้างประจำและพนักงานจ้าง ได้เป็นการเฉพาะราย </w:t>
      </w:r>
    </w:p>
    <w:p w:rsidR="00A12E5E" w:rsidRDefault="00A32401" w:rsidP="00641BE7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ข้อ 4. 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จะนำผลการประเมินประสิทธิภาพและประสิทธิผลการปฏิบัติงานมาเป็นหลักในการพิจารณาเลื่อนขั้นเงินเดือน เลื่อนค่าตอบแทน การได้รับค่าตอบแทนพิเศษ และการต่อสัญญาจ้างของพนักงานส่วนตำบล ลูกจ้างประจำ และพนักงานจ้าง  โดยพิจารณาประกอบกับข้อมูลการลา พฤติกรรมการมาทำงาน การรักษาวินัย การปฏิบัติตนเหมาะกับการเป็นพนักงานขององค์การบริหารส่วนตำบล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และข้อควรพิจารณาอื่นๆ </w:t>
      </w:r>
    </w:p>
    <w:p w:rsidR="00A12E5E" w:rsidRDefault="00A32401" w:rsidP="00DB2133">
      <w:pPr>
        <w:spacing w:before="240"/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จึงประกาศให้ทราบโดยทั่วกัน </w:t>
      </w:r>
      <w:bookmarkStart w:id="0" w:name="_GoBack"/>
      <w:bookmarkEnd w:id="0"/>
    </w:p>
    <w:p w:rsidR="005C1A32" w:rsidRPr="00C03213" w:rsidRDefault="0059613C" w:rsidP="00DB2133">
      <w:pPr>
        <w:spacing w:before="240"/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ประกาศ  ณ  วันที่ 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65E4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>20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เดือน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>กันยายน</w:t>
      </w:r>
      <w:r w:rsidR="00F7169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E10C9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27851">
        <w:rPr>
          <w:rFonts w:ascii="TH SarabunIT๙" w:hAnsi="TH SarabunIT๙" w:cs="TH SarabunIT๙"/>
          <w:noProof/>
          <w:sz w:val="32"/>
          <w:szCs w:val="32"/>
          <w:cs/>
        </w:rPr>
        <w:t>พ.ศ.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7693F">
        <w:rPr>
          <w:rFonts w:ascii="TH SarabunIT๙" w:hAnsi="TH SarabunIT๙" w:cs="TH SarabunIT๙"/>
          <w:noProof/>
          <w:sz w:val="32"/>
          <w:szCs w:val="32"/>
        </w:rPr>
        <w:t>2559</w:t>
      </w:r>
    </w:p>
    <w:p w:rsidR="00B3110C" w:rsidRDefault="00A673D1" w:rsidP="0017621F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Angsana New" w:hAnsi="Angsana New"/>
          <w:noProof/>
          <w:sz w:val="28"/>
          <w:lang w:eastAsia="en-US"/>
        </w:rPr>
        <w:drawing>
          <wp:anchor distT="0" distB="0" distL="114300" distR="114300" simplePos="0" relativeHeight="251659776" behindDoc="1" locked="0" layoutInCell="1" allowOverlap="1" wp14:anchorId="06F54CAA" wp14:editId="0B8AB754">
            <wp:simplePos x="0" y="0"/>
            <wp:positionH relativeFrom="column">
              <wp:posOffset>2594610</wp:posOffset>
            </wp:positionH>
            <wp:positionV relativeFrom="paragraph">
              <wp:posOffset>76200</wp:posOffset>
            </wp:positionV>
            <wp:extent cx="1261110" cy="763270"/>
            <wp:effectExtent l="0" t="0" r="0" b="0"/>
            <wp:wrapTight wrapText="bothSides">
              <wp:wrapPolygon edited="0">
                <wp:start x="15988" y="1078"/>
                <wp:lineTo x="4242" y="3235"/>
                <wp:lineTo x="326" y="5391"/>
                <wp:lineTo x="0" y="17251"/>
                <wp:lineTo x="0" y="19947"/>
                <wp:lineTo x="979" y="19947"/>
                <wp:lineTo x="7178" y="18869"/>
                <wp:lineTo x="15988" y="14017"/>
                <wp:lineTo x="15662" y="10782"/>
                <wp:lineTo x="19577" y="9704"/>
                <wp:lineTo x="20230" y="5930"/>
                <wp:lineTo x="17946" y="1078"/>
                <wp:lineTo x="15988" y="1078"/>
              </wp:wrapPolygon>
            </wp:wrapTight>
            <wp:docPr id="1" name="รูปภาพ 1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76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93F" w:rsidRPr="00A65E47" w:rsidRDefault="0087693F" w:rsidP="0017621F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7693F" w:rsidRPr="00A12E5E" w:rsidRDefault="0087693F" w:rsidP="0017621F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770F12" w:rsidRPr="00C03213" w:rsidRDefault="0087693F" w:rsidP="00A12E5E">
      <w:pPr>
        <w:spacing w:before="240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A673D1"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DB2133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770F12" w:rsidRPr="00C03213">
        <w:rPr>
          <w:rFonts w:ascii="TH SarabunIT๙" w:hAnsi="TH SarabunIT๙" w:cs="TH SarabunIT๙"/>
          <w:noProof/>
          <w:sz w:val="32"/>
          <w:szCs w:val="32"/>
        </w:rPr>
        <w:t>(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นายจารึก  รัตนบุรี</w:t>
      </w:r>
      <w:r w:rsidR="00770F12" w:rsidRPr="00C03213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770F12" w:rsidRPr="00C03213" w:rsidRDefault="0087693F" w:rsidP="00A12E5E">
      <w:pPr>
        <w:jc w:val="center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B2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0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54161E"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sectPr w:rsidR="00AD3BDB" w:rsidRPr="00C03213" w:rsidSect="00EF741A">
      <w:pgSz w:w="12240" w:h="15840"/>
      <w:pgMar w:top="426" w:right="1467" w:bottom="142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AA0"/>
    <w:multiLevelType w:val="hybridMultilevel"/>
    <w:tmpl w:val="1A0EE0A8"/>
    <w:lvl w:ilvl="0" w:tplc="6554BA6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3DE5EEF"/>
    <w:multiLevelType w:val="multilevel"/>
    <w:tmpl w:val="9D1A71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>
    <w:nsid w:val="5AB6547C"/>
    <w:multiLevelType w:val="hybridMultilevel"/>
    <w:tmpl w:val="1D5A5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5E5"/>
    <w:rsid w:val="000D21F3"/>
    <w:rsid w:val="000D4973"/>
    <w:rsid w:val="00106938"/>
    <w:rsid w:val="001177B5"/>
    <w:rsid w:val="00127851"/>
    <w:rsid w:val="00133A49"/>
    <w:rsid w:val="0017621F"/>
    <w:rsid w:val="00197753"/>
    <w:rsid w:val="001C619D"/>
    <w:rsid w:val="001D0FB0"/>
    <w:rsid w:val="001E1ED1"/>
    <w:rsid w:val="00290246"/>
    <w:rsid w:val="002E0AFD"/>
    <w:rsid w:val="00307212"/>
    <w:rsid w:val="00322D3B"/>
    <w:rsid w:val="00357DDB"/>
    <w:rsid w:val="00375D07"/>
    <w:rsid w:val="003A21C1"/>
    <w:rsid w:val="003A409B"/>
    <w:rsid w:val="003C54F1"/>
    <w:rsid w:val="003D55E8"/>
    <w:rsid w:val="00430419"/>
    <w:rsid w:val="00453240"/>
    <w:rsid w:val="00495F3D"/>
    <w:rsid w:val="00496DED"/>
    <w:rsid w:val="004A1DAF"/>
    <w:rsid w:val="004A2A6F"/>
    <w:rsid w:val="004B5C90"/>
    <w:rsid w:val="004D0E3B"/>
    <w:rsid w:val="00526774"/>
    <w:rsid w:val="0054161E"/>
    <w:rsid w:val="005552A1"/>
    <w:rsid w:val="0059613C"/>
    <w:rsid w:val="005C1A32"/>
    <w:rsid w:val="005D2210"/>
    <w:rsid w:val="005D621B"/>
    <w:rsid w:val="005F22D3"/>
    <w:rsid w:val="00612F18"/>
    <w:rsid w:val="006218A8"/>
    <w:rsid w:val="00641BE7"/>
    <w:rsid w:val="006423DD"/>
    <w:rsid w:val="006648F4"/>
    <w:rsid w:val="006660C9"/>
    <w:rsid w:val="00690AB8"/>
    <w:rsid w:val="006C539C"/>
    <w:rsid w:val="006F3C7B"/>
    <w:rsid w:val="00747C58"/>
    <w:rsid w:val="007555E5"/>
    <w:rsid w:val="00770F12"/>
    <w:rsid w:val="008659BC"/>
    <w:rsid w:val="008736FB"/>
    <w:rsid w:val="0087693F"/>
    <w:rsid w:val="008E2C84"/>
    <w:rsid w:val="00973C72"/>
    <w:rsid w:val="009C2A95"/>
    <w:rsid w:val="009D095A"/>
    <w:rsid w:val="009E03B4"/>
    <w:rsid w:val="00A12E5E"/>
    <w:rsid w:val="00A32401"/>
    <w:rsid w:val="00A65E47"/>
    <w:rsid w:val="00A673D1"/>
    <w:rsid w:val="00A676A0"/>
    <w:rsid w:val="00A70DBA"/>
    <w:rsid w:val="00A77A16"/>
    <w:rsid w:val="00A916BC"/>
    <w:rsid w:val="00A97DAE"/>
    <w:rsid w:val="00AA44F9"/>
    <w:rsid w:val="00AD3BDB"/>
    <w:rsid w:val="00AE2CB1"/>
    <w:rsid w:val="00AE3F01"/>
    <w:rsid w:val="00B3110C"/>
    <w:rsid w:val="00B35697"/>
    <w:rsid w:val="00B476C1"/>
    <w:rsid w:val="00B57FF8"/>
    <w:rsid w:val="00B6098F"/>
    <w:rsid w:val="00C03213"/>
    <w:rsid w:val="00C44EA0"/>
    <w:rsid w:val="00C5023E"/>
    <w:rsid w:val="00C94142"/>
    <w:rsid w:val="00CA4519"/>
    <w:rsid w:val="00CE4984"/>
    <w:rsid w:val="00CF2CC7"/>
    <w:rsid w:val="00D0040A"/>
    <w:rsid w:val="00D1757D"/>
    <w:rsid w:val="00D20ECA"/>
    <w:rsid w:val="00D510D9"/>
    <w:rsid w:val="00DA0437"/>
    <w:rsid w:val="00DA7FEA"/>
    <w:rsid w:val="00DB2133"/>
    <w:rsid w:val="00DE1F44"/>
    <w:rsid w:val="00DF45C8"/>
    <w:rsid w:val="00E04C13"/>
    <w:rsid w:val="00E10C9E"/>
    <w:rsid w:val="00E47916"/>
    <w:rsid w:val="00E654C4"/>
    <w:rsid w:val="00E72078"/>
    <w:rsid w:val="00EA09E7"/>
    <w:rsid w:val="00ED5AD6"/>
    <w:rsid w:val="00EF741A"/>
    <w:rsid w:val="00F03127"/>
    <w:rsid w:val="00F223B9"/>
    <w:rsid w:val="00F71690"/>
    <w:rsid w:val="00F7594F"/>
    <w:rsid w:val="00F925D5"/>
    <w:rsid w:val="00FD2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619D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C619D"/>
    <w:pPr>
      <w:jc w:val="both"/>
    </w:pPr>
    <w:rPr>
      <w:rFonts w:ascii="Angsana New" w:eastAsia="Cordia New" w:hAnsi="Angsana New"/>
      <w:noProof/>
      <w:sz w:val="32"/>
      <w:szCs w:val="32"/>
    </w:rPr>
  </w:style>
  <w:style w:type="paragraph" w:styleId="a4">
    <w:name w:val="List Paragraph"/>
    <w:basedOn w:val="a"/>
    <w:uiPriority w:val="34"/>
    <w:qFormat/>
    <w:rsid w:val="005F22D3"/>
    <w:pPr>
      <w:ind w:left="720"/>
      <w:contextualSpacing/>
    </w:pPr>
    <w:rPr>
      <w:szCs w:val="25"/>
    </w:rPr>
  </w:style>
  <w:style w:type="paragraph" w:styleId="a5">
    <w:name w:val="Balloon Text"/>
    <w:basedOn w:val="a"/>
    <w:link w:val="a6"/>
    <w:rsid w:val="00973C72"/>
    <w:rPr>
      <w:rFonts w:ascii="Tahoma" w:hAnsi="Tahoma"/>
      <w:sz w:val="16"/>
    </w:rPr>
  </w:style>
  <w:style w:type="character" w:customStyle="1" w:styleId="a6">
    <w:name w:val="ข้อความบอลลูน อักขระ"/>
    <w:basedOn w:val="a0"/>
    <w:link w:val="a5"/>
    <w:rsid w:val="00973C72"/>
    <w:rPr>
      <w:rFonts w:ascii="Tahoma" w:hAnsi="Tahoma"/>
      <w:sz w:val="16"/>
      <w:lang w:eastAsia="zh-CN"/>
    </w:rPr>
  </w:style>
  <w:style w:type="table" w:styleId="a7">
    <w:name w:val="Table Grid"/>
    <w:basedOn w:val="a1"/>
    <w:rsid w:val="00F7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619D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C619D"/>
    <w:pPr>
      <w:jc w:val="both"/>
    </w:pPr>
    <w:rPr>
      <w:rFonts w:ascii="Angsana New" w:eastAsia="Cordia New" w:hAnsi="Angsana New"/>
      <w:noProof/>
      <w:sz w:val="32"/>
      <w:szCs w:val="32"/>
    </w:rPr>
  </w:style>
  <w:style w:type="paragraph" w:styleId="a4">
    <w:name w:val="List Paragraph"/>
    <w:basedOn w:val="a"/>
    <w:uiPriority w:val="34"/>
    <w:qFormat/>
    <w:rsid w:val="005F22D3"/>
    <w:pPr>
      <w:ind w:left="720"/>
      <w:contextualSpacing/>
    </w:pPr>
    <w:rPr>
      <w:szCs w:val="25"/>
    </w:rPr>
  </w:style>
  <w:style w:type="paragraph" w:styleId="a5">
    <w:name w:val="Balloon Text"/>
    <w:basedOn w:val="a"/>
    <w:link w:val="a6"/>
    <w:rsid w:val="00973C72"/>
    <w:rPr>
      <w:rFonts w:ascii="Tahoma" w:hAnsi="Tahoma"/>
      <w:sz w:val="16"/>
    </w:rPr>
  </w:style>
  <w:style w:type="character" w:customStyle="1" w:styleId="a6">
    <w:name w:val="ข้อความบอลลูน อักขระ"/>
    <w:basedOn w:val="a0"/>
    <w:link w:val="a5"/>
    <w:rsid w:val="00973C72"/>
    <w:rPr>
      <w:rFonts w:ascii="Tahoma" w:hAnsi="Tahoma"/>
      <w:sz w:val="16"/>
      <w:lang w:eastAsia="zh-CN"/>
    </w:rPr>
  </w:style>
  <w:style w:type="table" w:styleId="a7">
    <w:name w:val="Table Grid"/>
    <w:basedOn w:val="a1"/>
    <w:rsid w:val="00F7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คำสั่งเทศบาลตำบลอู่ทอง</vt:lpstr>
    </vt:vector>
  </TitlesOfParts>
  <Company>Sky123.Org</Company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คำสั่งเทศบาลตำบลอู่ทอง</dc:title>
  <dc:creator>user</dc:creator>
  <cp:lastModifiedBy>com04</cp:lastModifiedBy>
  <cp:revision>13</cp:revision>
  <cp:lastPrinted>2015-11-17T06:31:00Z</cp:lastPrinted>
  <dcterms:created xsi:type="dcterms:W3CDTF">2015-10-29T04:27:00Z</dcterms:created>
  <dcterms:modified xsi:type="dcterms:W3CDTF">2018-06-05T06:57:00Z</dcterms:modified>
</cp:coreProperties>
</file>